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Default="00CB54A7" w:rsidP="00D75F3A">
      <w:pPr>
        <w:pStyle w:val="GPSL2Numbered"/>
        <w:jc w:val="left"/>
        <w:rPr>
          <w:rFonts w:ascii="Arial" w:hAnsi="Arial"/>
          <w:sz w:val="24"/>
        </w:rPr>
      </w:pPr>
      <w:r w:rsidRPr="00FF1943">
        <w:rPr>
          <w:rFonts w:ascii="Arial" w:hAnsi="Arial"/>
          <w:sz w:val="24"/>
        </w:rPr>
        <w:t xml:space="preserve">At any time during the Contract Period of the Call-Off Contract, the Supplier may make a proposal for </w:t>
      </w:r>
      <w:proofErr w:type="spellStart"/>
      <w:r w:rsidRPr="00FF1943">
        <w:rPr>
          <w:rFonts w:ascii="Arial" w:hAnsi="Arial"/>
          <w:sz w:val="24"/>
        </w:rPr>
        <w:t>gainshare</w:t>
      </w:r>
      <w:proofErr w:type="spellEnd"/>
      <w:r w:rsidRPr="00FF1943">
        <w:rPr>
          <w:rFonts w:ascii="Arial" w:hAnsi="Arial"/>
          <w:sz w:val="24"/>
        </w:rPr>
        <w:t xml:space="preserve">. If the Buyer deems </w:t>
      </w:r>
      <w:proofErr w:type="spellStart"/>
      <w:r w:rsidRPr="00FF1943">
        <w:rPr>
          <w:rFonts w:ascii="Arial" w:hAnsi="Arial"/>
          <w:sz w:val="24"/>
        </w:rPr>
        <w:t>gainshare</w:t>
      </w:r>
      <w:proofErr w:type="spellEnd"/>
      <w:r w:rsidRPr="00FF1943">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FF1943">
        <w:rPr>
          <w:rFonts w:ascii="Arial" w:hAnsi="Arial"/>
          <w:sz w:val="24"/>
        </w:rPr>
        <w:t>gainshare</w:t>
      </w:r>
      <w:proofErr w:type="spellEnd"/>
      <w:r w:rsidRPr="00FF1943">
        <w:rPr>
          <w:rFonts w:ascii="Arial" w:hAnsi="Arial"/>
          <w:sz w:val="24"/>
        </w:rPr>
        <w:t xml:space="preserve"> ratio.</w:t>
      </w:r>
      <w:bookmarkStart w:id="15" w:name="_GoBack"/>
      <w:bookmarkEnd w:id="15"/>
    </w:p>
    <w:sectPr w:rsidR="008240B6"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1A9" w:rsidRDefault="00CD21A9">
      <w:pPr>
        <w:spacing w:after="0"/>
      </w:pPr>
      <w:r>
        <w:separator/>
      </w:r>
    </w:p>
  </w:endnote>
  <w:endnote w:type="continuationSeparator" w:id="0">
    <w:p w:rsidR="00CD21A9" w:rsidRDefault="00CD2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FF1943">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1A9" w:rsidRDefault="00CD21A9">
      <w:pPr>
        <w:spacing w:after="0"/>
      </w:pPr>
      <w:r>
        <w:separator/>
      </w:r>
    </w:p>
  </w:footnote>
  <w:footnote w:type="continuationSeparator" w:id="0">
    <w:p w:rsidR="00CD21A9" w:rsidRDefault="00CD2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A7D49"/>
    <w:rsid w:val="009300EC"/>
    <w:rsid w:val="00A05130"/>
    <w:rsid w:val="00A244A6"/>
    <w:rsid w:val="00B45C1A"/>
    <w:rsid w:val="00BA1C9C"/>
    <w:rsid w:val="00CB54A7"/>
    <w:rsid w:val="00CD21A9"/>
    <w:rsid w:val="00D521A3"/>
    <w:rsid w:val="00D70ACC"/>
    <w:rsid w:val="00D7661C"/>
    <w:rsid w:val="00D8797D"/>
    <w:rsid w:val="00E20D84"/>
    <w:rsid w:val="00F55035"/>
    <w:rsid w:val="00F97E88"/>
    <w:rsid w:val="00FF0939"/>
    <w:rsid w:val="00FF19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DA26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0BC57-EAEF-4B85-A854-DF96C65D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2</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2020-08-17T12:58:00Z</dcterms:created>
  <dcterms:modified xsi:type="dcterms:W3CDTF">2020-08-17T12:58:00Z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